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《口算除法》试题及答案</w:t>
      </w:r>
    </w:p>
    <w:bookmarkEnd w:id="0"/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例1：(1)250÷2÷5 (2)4800÷25÷4</w:t>
      </w:r>
    </w:p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分析：这是两道连除的题目，乍看起来，不好算，可仔细观察，这两个除数相乘，都可以得到整十、整百的数，就可以把后面的两个除数先相乘，再用被除数除以这个整十整百的数比较简便。即a÷b÷c=a÷(b×c)，这叫做除法的性质。</w:t>
      </w:r>
    </w:p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所以：250÷2÷5=250÷(2×5)=250÷10=25　　4800÷25÷4=4800÷(25×4)=4800÷100=48</w:t>
      </w:r>
    </w:p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例2：(1)300÷25 (2)2000÷125</w:t>
      </w:r>
    </w:p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分析：这两道题目看上去好像无法口算，认真观察，这两个除数是特殊数，它们分别与4、8相乘，除数就会变成一百、一千，为了保证商不变，被除数也应该同时乘4、8，这样算起来，就比较简便了。(利用商不变的性质，被除数与除数同时乘相同的数，商不变。)</w:t>
      </w:r>
    </w:p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300÷25=(300×4)÷(25×4)=1200÷100=12</w:t>
      </w:r>
    </w:p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2000÷125=(2000×8)÷(125×8)=16000÷1000=16</w:t>
      </w:r>
    </w:p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也可以这样算：</w:t>
      </w:r>
    </w:p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把300看成是3个100，用100×3÷25=100÷25×3=12</w:t>
      </w:r>
    </w:p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2000看成是2个1000，用2000÷125=1000×2÷125=1000÷125×2=16</w:t>
      </w:r>
    </w:p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这两种方法算起来都比较简便。</w:t>
      </w:r>
    </w:p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例3：(1)105÷15 (2) 270÷45</w:t>
      </w:r>
    </w:p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lastRenderedPageBreak/>
        <w:br/>
      </w:r>
      <w:r>
        <w:t xml:space="preserve">　　分析：与上面的例题的想法接近，除数在50以内，且个位是5，可以把被除数和除数同时扩大2倍，使除数变成整十、整百的数再除，就好算了。</w:t>
      </w:r>
    </w:p>
    <w:p w:rsidR="00B4535E" w:rsidRDefault="00B4535E" w:rsidP="00B4535E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105÷15=(105×2)÷(15×2)=210÷30=7　　270÷45=(270×2)÷(45×2)=540÷90=6</w:t>
      </w:r>
    </w:p>
    <w:p w:rsidR="00B4535E" w:rsidRDefault="00B4535E" w:rsidP="00B4535E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756" w:rsidRDefault="00250756" w:rsidP="00166B09">
      <w:r>
        <w:separator/>
      </w:r>
    </w:p>
  </w:endnote>
  <w:endnote w:type="continuationSeparator" w:id="0">
    <w:p w:rsidR="00250756" w:rsidRDefault="00250756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756" w:rsidRDefault="00250756" w:rsidP="00166B09">
      <w:r>
        <w:separator/>
      </w:r>
    </w:p>
  </w:footnote>
  <w:footnote w:type="continuationSeparator" w:id="0">
    <w:p w:rsidR="00250756" w:rsidRDefault="00250756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50756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250756"/>
    <w:rsid w:val="005E7AE8"/>
    <w:rsid w:val="00B4535E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B4535E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B453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B4535E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B453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7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630</Characters>
  <Application>Microsoft Office Word</Application>
  <DocSecurity>0</DocSecurity>
  <Lines>5</Lines>
  <Paragraphs>1</Paragraphs>
  <ScaleCrop>false</ScaleCrop>
  <Company>datathink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2017-04-22T09:10:00Z</dcterms:created>
  <dcterms:modified xsi:type="dcterms:W3CDTF">2017-04-22T09:10:00Z</dcterms:modified>
</cp:coreProperties>
</file>