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DD9" w:rsidRDefault="00E25DD9" w:rsidP="00E25D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《半截蜡烛》资料</w:t>
      </w:r>
      <w:bookmarkEnd w:id="0"/>
    </w:p>
    <w:p w:rsidR="00E25DD9" w:rsidRDefault="00E25DD9" w:rsidP="00E25DD9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第二次世界大战</w:t>
      </w:r>
    </w:p>
    <w:p w:rsidR="00E25DD9" w:rsidRDefault="00E25DD9" w:rsidP="00E25D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1939～1945年，德国、意大利、日本法西斯国家发动了人类历史上空前规模的第二次世界大战，先后有61个国家和地区、20亿以上的人口被卷入战争，军民死亡5120余万人，最后以德、意、日三个法西斯国家的彻底失败而告终。</w:t>
      </w:r>
    </w:p>
    <w:p w:rsidR="00E25DD9" w:rsidRDefault="00E25DD9" w:rsidP="00E25D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首先揭开这次战争序幕的是日本帝国主义。1931年9月18日，盘踞在中国沈阳地区的日本关东军向当地中国驻军发起进攻。1933年1月，日军开始向华北进犯。1937年7月7日，日军又向驻守北平西南郊卢沟桥的中国军队发起进攻，中国人民从此全面开展了历时8年的抗日战争。</w:t>
      </w:r>
    </w:p>
    <w:p w:rsidR="00E25DD9" w:rsidRDefault="00E25DD9" w:rsidP="00E25D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第二次世界大战全面开始是德军入侵波兰以至西欧各国。战争共分四个阶段：战争第一阶段(1939、9～1941、6)：法西斯国家发动战争，占领西欧和开辟北非战场。战争第二阶段(1941、6～1942、11)：苏德战争和太平洋战争爆发，战争范围扩大。战争第三阶段(1942、11～1943、12)：大战发生根本转折，反法西斯国家转入反攻。战争第四阶段(1944、1～1945、5)：反法西斯国家发动进攻，德日投降，大战结束。</w:t>
      </w:r>
    </w:p>
    <w:p w:rsidR="00E25DD9" w:rsidRDefault="00E25DD9" w:rsidP="00E25D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第二次世界大战作为人类历史上最大的武装斗争，具有军事行动规模巨大、军事生产空前发展、人员物资损失惨重的特点。全面战争持续了2194天;军事行动遍及欧、亚、非洲陆地和大西洋、北冰洋、太平洋、印度洋广阔水域;被征入伍者达1.1亿人。在战争年代，仅反希特勒同盟各国就生产飞机58.8万架，坦克23.6万辆，火炮147.6万门;德国生产飞机约10.9万架，坦克4.6万辆，火炮和迫击炮43.5万余门以及其他武器。</w:t>
      </w:r>
    </w:p>
    <w:p w:rsidR="00E25DD9" w:rsidRDefault="00E25DD9" w:rsidP="00E25D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第二次世界大战是历史上破坏性最大的一次战争。仅在欧洲，战争破坏造成的物资损失即达2600亿美元(1938年价值);各交战国的直接军费支出占其国民总收入的60～70%。军队死亡1690余万人，居民死亡3430余万人，合计死亡5120余万人，仅苏联就达2000余万人。</w:t>
      </w:r>
    </w:p>
    <w:p w:rsidR="00E25DD9" w:rsidRDefault="00E25DD9" w:rsidP="00E25DD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第二次世界大战首次使用了雷达和其他无线电电子器材、火箭炮、第一批喷气式飞机、飞航式导弹和弹道火箭，在战争的最后阶段使用了核武器和雷达等。</w:t>
      </w:r>
      <w:r>
        <w:lastRenderedPageBreak/>
        <w:t>空军、国土防空军、潜水舰队、空降兵兵团、工程兵和技术兵的作用增大了。这些对战后各国的军事思想、战争思想和军队建设都产生了深远而重大的影响。</w:t>
      </w:r>
    </w:p>
    <w:p w:rsidR="00E25DD9" w:rsidRDefault="00E25DD9" w:rsidP="00E25DD9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FF0" w:rsidRDefault="004F3FF0" w:rsidP="00166B09">
      <w:r>
        <w:separator/>
      </w:r>
    </w:p>
  </w:endnote>
  <w:endnote w:type="continuationSeparator" w:id="0">
    <w:p w:rsidR="004F3FF0" w:rsidRDefault="004F3FF0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FF0" w:rsidRDefault="004F3FF0" w:rsidP="00166B09">
      <w:r>
        <w:separator/>
      </w:r>
    </w:p>
  </w:footnote>
  <w:footnote w:type="continuationSeparator" w:id="0">
    <w:p w:rsidR="004F3FF0" w:rsidRDefault="004F3FF0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F3FF0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4F3FF0"/>
    <w:rsid w:val="005E7AE8"/>
    <w:rsid w:val="00C80968"/>
    <w:rsid w:val="00DD29C1"/>
    <w:rsid w:val="00E25DD9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E25DD9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E25D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E25DD9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E25D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822</Characters>
  <Application>Microsoft Office Word</Application>
  <DocSecurity>0</DocSecurity>
  <Lines>6</Lines>
  <Paragraphs>1</Paragraphs>
  <ScaleCrop>false</ScaleCrop>
  <Company>datathink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2017-05-15T10:04:00Z</dcterms:created>
  <dcterms:modified xsi:type="dcterms:W3CDTF">2017-05-15T10:04:00Z</dcterms:modified>
</cp:coreProperties>
</file>