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51" w:rsidRPr="00980E34" w:rsidRDefault="00013FBE" w:rsidP="00980E34">
      <w:pPr>
        <w:widowControl/>
        <w:jc w:val="center"/>
        <w:rPr>
          <w:rFonts w:ascii="黑体" w:eastAsia="黑体" w:hAnsi="黑体" w:cs="宋体"/>
          <w:b/>
          <w:kern w:val="0"/>
          <w:sz w:val="44"/>
          <w:szCs w:val="24"/>
        </w:rPr>
      </w:pPr>
      <w:r w:rsidRPr="00980E34">
        <w:rPr>
          <w:rFonts w:ascii="黑体" w:eastAsia="黑体" w:hAnsi="黑体" w:cs="宋体" w:hint="eastAsia"/>
          <w:b/>
          <w:kern w:val="0"/>
          <w:sz w:val="44"/>
          <w:szCs w:val="24"/>
        </w:rPr>
        <w:t>高二化学</w:t>
      </w:r>
      <w:r w:rsidR="00053AEE" w:rsidRPr="00980E34">
        <w:rPr>
          <w:rFonts w:ascii="黑体" w:eastAsia="黑体" w:hAnsi="黑体" w:cs="宋体" w:hint="eastAsia"/>
          <w:b/>
          <w:kern w:val="0"/>
          <w:sz w:val="44"/>
          <w:szCs w:val="24"/>
        </w:rPr>
        <w:t>学</w:t>
      </w:r>
      <w:r w:rsidRPr="00980E34">
        <w:rPr>
          <w:rFonts w:ascii="黑体" w:eastAsia="黑体" w:hAnsi="黑体" w:cs="宋体" w:hint="eastAsia"/>
          <w:b/>
          <w:kern w:val="0"/>
          <w:sz w:val="44"/>
          <w:szCs w:val="24"/>
        </w:rPr>
        <w:t>习规划</w:t>
      </w:r>
      <w:r w:rsidR="00980E34" w:rsidRPr="00980E34">
        <w:rPr>
          <w:rFonts w:ascii="黑体" w:eastAsia="黑体" w:hAnsi="黑体" w:cs="宋体" w:hint="eastAsia"/>
          <w:b/>
          <w:kern w:val="0"/>
          <w:sz w:val="44"/>
          <w:szCs w:val="24"/>
        </w:rPr>
        <w:t>和要点</w:t>
      </w:r>
    </w:p>
    <w:p w:rsidR="00013FBE" w:rsidRDefault="00013FBE" w:rsidP="00980E34">
      <w:pPr>
        <w:widowControl/>
        <w:jc w:val="right"/>
        <w:rPr>
          <w:rFonts w:ascii="微软雅黑" w:eastAsia="微软雅黑" w:hAnsi="微软雅黑" w:cs="宋体"/>
          <w:kern w:val="0"/>
          <w:sz w:val="24"/>
          <w:szCs w:val="24"/>
        </w:rPr>
      </w:pPr>
      <w:r w:rsidRPr="00980E34">
        <w:rPr>
          <w:rFonts w:ascii="微软雅黑" w:eastAsia="微软雅黑" w:hAnsi="微软雅黑" w:cs="宋体" w:hint="eastAsia"/>
          <w:kern w:val="0"/>
          <w:sz w:val="24"/>
          <w:szCs w:val="24"/>
        </w:rPr>
        <w:t>爱智康</w:t>
      </w:r>
      <w:r w:rsidR="00FF3AC1" w:rsidRPr="00980E34">
        <w:rPr>
          <w:rFonts w:ascii="微软雅黑" w:eastAsia="微软雅黑" w:hAnsi="微软雅黑" w:cs="宋体" w:hint="eastAsia"/>
          <w:kern w:val="0"/>
          <w:sz w:val="24"/>
          <w:szCs w:val="24"/>
        </w:rPr>
        <w:t>高考研究</w:t>
      </w:r>
      <w:r w:rsidRPr="00980E34">
        <w:rPr>
          <w:rFonts w:ascii="微软雅黑" w:eastAsia="微软雅黑" w:hAnsi="微软雅黑" w:cs="宋体" w:hint="eastAsia"/>
          <w:kern w:val="0"/>
          <w:sz w:val="24"/>
          <w:szCs w:val="24"/>
        </w:rPr>
        <w:t>中心 孟阳老师</w:t>
      </w:r>
    </w:p>
    <w:p w:rsidR="00980E34" w:rsidRPr="00980E34" w:rsidRDefault="00980E34" w:rsidP="00980E34">
      <w:pPr>
        <w:widowControl/>
        <w:spacing w:line="360" w:lineRule="auto"/>
        <w:jc w:val="right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013FBE" w:rsidRPr="00980E34" w:rsidRDefault="004A402F" w:rsidP="00980E34">
      <w:pPr>
        <w:spacing w:line="360" w:lineRule="auto"/>
        <w:ind w:firstLineChars="200" w:firstLine="480"/>
        <w:rPr>
          <w:rFonts w:ascii="微软雅黑" w:eastAsia="微软雅黑" w:hAnsi="微软雅黑" w:cstheme="minorEastAsia"/>
          <w:color w:val="000000" w:themeColor="text1"/>
          <w:sz w:val="24"/>
          <w:szCs w:val="24"/>
        </w:rPr>
      </w:pPr>
      <w:r w:rsidRPr="00980E34">
        <w:rPr>
          <w:rFonts w:ascii="微软雅黑" w:eastAsia="微软雅黑" w:hAnsi="微软雅黑" w:cstheme="minorEastAsia" w:hint="eastAsia"/>
          <w:color w:val="000000" w:themeColor="text1"/>
          <w:sz w:val="24"/>
          <w:szCs w:val="24"/>
        </w:rPr>
        <w:t>高二年级的化学学习，一定要以理解为基础，在理解的基础上熟练运用所学的知识。同时加强知识点之间的串联</w:t>
      </w:r>
      <w:r w:rsidR="00A570D8" w:rsidRPr="00980E34">
        <w:rPr>
          <w:rFonts w:ascii="微软雅黑" w:eastAsia="微软雅黑" w:hAnsi="微软雅黑" w:cstheme="minorEastAsia" w:hint="eastAsia"/>
          <w:color w:val="000000" w:themeColor="text1"/>
          <w:sz w:val="24"/>
          <w:szCs w:val="24"/>
        </w:rPr>
        <w:t>，注意相似知识点的应用范围</w:t>
      </w:r>
      <w:r w:rsidRPr="00980E34">
        <w:rPr>
          <w:rFonts w:ascii="微软雅黑" w:eastAsia="微软雅黑" w:hAnsi="微软雅黑" w:cstheme="minorEastAsia" w:hint="eastAsia"/>
          <w:color w:val="000000" w:themeColor="text1"/>
          <w:sz w:val="24"/>
          <w:szCs w:val="24"/>
        </w:rPr>
        <w:t>。</w:t>
      </w:r>
    </w:p>
    <w:tbl>
      <w:tblPr>
        <w:tblStyle w:val="a5"/>
        <w:tblW w:w="8487" w:type="dxa"/>
        <w:jc w:val="center"/>
        <w:tblLayout w:type="fixed"/>
        <w:tblLook w:val="04A0" w:firstRow="1" w:lastRow="0" w:firstColumn="1" w:lastColumn="0" w:noHBand="0" w:noVBand="1"/>
      </w:tblPr>
      <w:tblGrid>
        <w:gridCol w:w="1122"/>
        <w:gridCol w:w="7365"/>
      </w:tblGrid>
      <w:tr w:rsidR="004A402F" w:rsidRPr="00980E34" w:rsidTr="00A009FD">
        <w:trPr>
          <w:jc w:val="center"/>
        </w:trPr>
        <w:tc>
          <w:tcPr>
            <w:tcW w:w="8487" w:type="dxa"/>
            <w:gridSpan w:val="2"/>
          </w:tcPr>
          <w:p w:rsidR="004A402F" w:rsidRPr="00980E34" w:rsidRDefault="004A402F" w:rsidP="00980E34">
            <w:pPr>
              <w:spacing w:line="360" w:lineRule="auto"/>
              <w:jc w:val="center"/>
              <w:rPr>
                <w:rFonts w:ascii="微软雅黑" w:eastAsia="微软雅黑" w:hAnsi="微软雅黑" w:cstheme="minorEastAsia"/>
                <w:b/>
                <w:color w:val="000000" w:themeColor="text1"/>
                <w:sz w:val="24"/>
                <w:szCs w:val="24"/>
              </w:rPr>
            </w:pPr>
            <w:r w:rsidRPr="00980E34">
              <w:rPr>
                <w:rFonts w:ascii="微软雅黑" w:eastAsia="微软雅黑" w:hAnsi="微软雅黑" w:cstheme="minorEastAsia" w:hint="eastAsia"/>
                <w:b/>
                <w:color w:val="000000" w:themeColor="text1"/>
                <w:sz w:val="24"/>
                <w:szCs w:val="24"/>
              </w:rPr>
              <w:t>西城区高二化学学习规划</w:t>
            </w:r>
          </w:p>
        </w:tc>
      </w:tr>
      <w:tr w:rsidR="004A402F" w:rsidRPr="00980E34" w:rsidTr="00A009FD">
        <w:trPr>
          <w:jc w:val="center"/>
        </w:trPr>
        <w:tc>
          <w:tcPr>
            <w:tcW w:w="1122" w:type="dxa"/>
            <w:vMerge w:val="restart"/>
            <w:vAlign w:val="center"/>
          </w:tcPr>
          <w:p w:rsidR="004A402F" w:rsidRPr="00980E34" w:rsidRDefault="004A402F" w:rsidP="00980E34">
            <w:pPr>
              <w:spacing w:line="360" w:lineRule="auto"/>
              <w:jc w:val="center"/>
              <w:rPr>
                <w:rFonts w:ascii="微软雅黑" w:eastAsia="微软雅黑" w:hAnsi="微软雅黑" w:cstheme="minorEastAsia"/>
                <w:color w:val="000000" w:themeColor="text1"/>
                <w:sz w:val="24"/>
                <w:szCs w:val="24"/>
              </w:rPr>
            </w:pPr>
            <w:r w:rsidRPr="00980E34">
              <w:rPr>
                <w:rFonts w:ascii="微软雅黑" w:eastAsia="微软雅黑" w:hAnsi="微软雅黑" w:cstheme="minorEastAsia" w:hint="eastAsia"/>
                <w:color w:val="000000" w:themeColor="text1"/>
                <w:sz w:val="24"/>
                <w:szCs w:val="24"/>
              </w:rPr>
              <w:t>9月</w:t>
            </w:r>
            <w:r w:rsidR="000B463F" w:rsidRPr="00980E34">
              <w:rPr>
                <w:rFonts w:ascii="微软雅黑" w:eastAsia="微软雅黑" w:hAnsi="微软雅黑" w:cstheme="minorEastAsia" w:hint="eastAsia"/>
                <w:color w:val="000000" w:themeColor="text1"/>
                <w:sz w:val="24"/>
                <w:szCs w:val="24"/>
              </w:rPr>
              <w:t>-</w:t>
            </w:r>
            <w:r w:rsidR="000B463F" w:rsidRPr="00980E34">
              <w:rPr>
                <w:rFonts w:ascii="微软雅黑" w:eastAsia="微软雅黑" w:hAnsi="微软雅黑" w:cstheme="minorEastAsia"/>
                <w:color w:val="000000" w:themeColor="text1"/>
                <w:sz w:val="24"/>
                <w:szCs w:val="24"/>
              </w:rPr>
              <w:t>10</w:t>
            </w:r>
            <w:r w:rsidR="000B463F" w:rsidRPr="00980E34">
              <w:rPr>
                <w:rFonts w:ascii="微软雅黑" w:eastAsia="微软雅黑" w:hAnsi="微软雅黑" w:cstheme="minorEastAsia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7365" w:type="dxa"/>
            <w:vAlign w:val="center"/>
          </w:tcPr>
          <w:p w:rsidR="004A402F" w:rsidRPr="00980E34" w:rsidRDefault="004A402F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 w:themeColor="text1"/>
                <w:sz w:val="24"/>
                <w:szCs w:val="24"/>
              </w:rPr>
            </w:pPr>
            <w:r w:rsidRPr="00980E34">
              <w:rPr>
                <w:rFonts w:ascii="微软雅黑" w:eastAsia="微软雅黑" w:hAnsi="微软雅黑" w:cstheme="minorEastAsia" w:hint="eastAsia"/>
                <w:color w:val="000000" w:themeColor="text1"/>
                <w:sz w:val="24"/>
                <w:szCs w:val="24"/>
              </w:rPr>
              <w:t>【学习内容】</w:t>
            </w:r>
          </w:p>
          <w:p w:rsidR="004A402F" w:rsidRPr="00980E34" w:rsidRDefault="00EB56AA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 w:themeColor="text1"/>
                <w:sz w:val="24"/>
                <w:szCs w:val="24"/>
              </w:rPr>
            </w:pPr>
            <w:r w:rsidRPr="00980E34">
              <w:rPr>
                <w:rFonts w:ascii="微软雅黑" w:eastAsia="微软雅黑" w:hAnsi="微软雅黑" w:cstheme="minorEastAsia" w:hint="eastAsia"/>
                <w:color w:val="000000" w:themeColor="text1"/>
                <w:sz w:val="24"/>
                <w:szCs w:val="24"/>
              </w:rPr>
              <w:t>化学反应与能量、化学反应速率与化学平衡、电离平衡、水的电离和溶液的酸碱性、酸碱中和滴定、盐类的水解平衡、</w:t>
            </w:r>
          </w:p>
        </w:tc>
      </w:tr>
      <w:tr w:rsidR="004A402F" w:rsidRPr="00980E34" w:rsidTr="00A009FD">
        <w:trPr>
          <w:jc w:val="center"/>
        </w:trPr>
        <w:tc>
          <w:tcPr>
            <w:tcW w:w="1122" w:type="dxa"/>
            <w:vMerge/>
            <w:vAlign w:val="center"/>
          </w:tcPr>
          <w:p w:rsidR="004A402F" w:rsidRPr="00980E34" w:rsidRDefault="004A402F" w:rsidP="00980E34">
            <w:pPr>
              <w:spacing w:line="360" w:lineRule="auto"/>
              <w:jc w:val="center"/>
              <w:rPr>
                <w:rFonts w:ascii="微软雅黑" w:eastAsia="微软雅黑" w:hAnsi="微软雅黑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65" w:type="dxa"/>
            <w:vAlign w:val="center"/>
          </w:tcPr>
          <w:p w:rsidR="004A402F" w:rsidRPr="00980E34" w:rsidRDefault="004A402F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【基本目标】</w:t>
            </w:r>
          </w:p>
          <w:p w:rsidR="004A402F" w:rsidRPr="00980E34" w:rsidRDefault="00325D84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1</w:t>
            </w:r>
            <w:r w:rsidRPr="00980E34"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  <w:t>.</w:t>
            </w: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掌握盖斯定律、化学平衡、勒夏特列原理、转化率、平衡常数、电离平衡等原理。</w:t>
            </w:r>
          </w:p>
          <w:p w:rsidR="00325D84" w:rsidRPr="00980E34" w:rsidRDefault="00325D84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2</w:t>
            </w:r>
            <w:r w:rsidRPr="00980E34"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  <w:t>.</w:t>
            </w: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 xml:space="preserve"> 会判断可逆反应是否达到平衡以及平衡移动的方向。</w:t>
            </w:r>
          </w:p>
          <w:p w:rsidR="00325D84" w:rsidRPr="00980E34" w:rsidRDefault="00325D84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3</w:t>
            </w:r>
            <w:r w:rsidRPr="00980E34"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  <w:t>.</w:t>
            </w: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 xml:space="preserve"> 可以计算平衡常数、物质的转化率、物质的百分含量等。</w:t>
            </w:r>
          </w:p>
        </w:tc>
      </w:tr>
      <w:tr w:rsidR="004A402F" w:rsidRPr="00980E34" w:rsidTr="00A009FD">
        <w:trPr>
          <w:jc w:val="center"/>
        </w:trPr>
        <w:tc>
          <w:tcPr>
            <w:tcW w:w="1122" w:type="dxa"/>
            <w:vMerge/>
            <w:vAlign w:val="center"/>
          </w:tcPr>
          <w:p w:rsidR="004A402F" w:rsidRPr="00980E34" w:rsidRDefault="004A402F" w:rsidP="00980E34">
            <w:pPr>
              <w:spacing w:line="360" w:lineRule="auto"/>
              <w:jc w:val="center"/>
              <w:rPr>
                <w:rFonts w:ascii="微软雅黑" w:eastAsia="微软雅黑" w:hAnsi="微软雅黑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65" w:type="dxa"/>
            <w:vAlign w:val="center"/>
          </w:tcPr>
          <w:p w:rsidR="004A402F" w:rsidRPr="00980E34" w:rsidRDefault="004A402F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【能力进阶】</w:t>
            </w:r>
          </w:p>
          <w:p w:rsidR="00325D84" w:rsidRPr="00980E34" w:rsidRDefault="00325D84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1</w:t>
            </w:r>
            <w:r w:rsidRPr="00980E34"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  <w:t>.</w:t>
            </w: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掌握各个原理、定律的应用范围、应用方法，理解各个原理的内核。</w:t>
            </w:r>
          </w:p>
          <w:p w:rsidR="004A402F" w:rsidRPr="00980E34" w:rsidRDefault="00325D84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2</w:t>
            </w:r>
            <w:r w:rsidRPr="00980E34"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  <w:t>.</w:t>
            </w: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区分不同原理在同一条件下用法的区别。</w:t>
            </w:r>
          </w:p>
        </w:tc>
      </w:tr>
      <w:tr w:rsidR="004A402F" w:rsidRPr="00980E34" w:rsidTr="00A009FD">
        <w:trPr>
          <w:jc w:val="center"/>
        </w:trPr>
        <w:tc>
          <w:tcPr>
            <w:tcW w:w="1122" w:type="dxa"/>
            <w:vMerge/>
            <w:vAlign w:val="center"/>
          </w:tcPr>
          <w:p w:rsidR="004A402F" w:rsidRPr="00980E34" w:rsidRDefault="004A402F" w:rsidP="00980E34">
            <w:pPr>
              <w:spacing w:line="360" w:lineRule="auto"/>
              <w:jc w:val="center"/>
              <w:rPr>
                <w:rFonts w:ascii="微软雅黑" w:eastAsia="微软雅黑" w:hAnsi="微软雅黑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65" w:type="dxa"/>
            <w:vAlign w:val="center"/>
          </w:tcPr>
          <w:p w:rsidR="004A402F" w:rsidRPr="00980E34" w:rsidRDefault="004A402F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【具体做法】</w:t>
            </w:r>
          </w:p>
          <w:p w:rsidR="00325D84" w:rsidRPr="00980E34" w:rsidRDefault="00325D84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  <w:t>1.在学习过程中，保证在理解的基础上记忆、应用。</w:t>
            </w:r>
          </w:p>
          <w:p w:rsidR="00325D84" w:rsidRPr="00980E34" w:rsidRDefault="00325D84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  <w:t>2.注意区分各原理应用范围、条件的差别。</w:t>
            </w:r>
          </w:p>
          <w:p w:rsidR="004A402F" w:rsidRPr="00980E34" w:rsidRDefault="00325D84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  <w:t>3.在练习的过程中要追溯产生错误的源头，整理回顾对应章节的内容</w:t>
            </w:r>
            <w:r w:rsidRPr="00980E34"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  <w:lastRenderedPageBreak/>
              <w:t>和课后习题。不为了做题而做题。</w:t>
            </w:r>
          </w:p>
        </w:tc>
      </w:tr>
      <w:tr w:rsidR="004A402F" w:rsidRPr="00980E34" w:rsidTr="00A009FD">
        <w:trPr>
          <w:jc w:val="center"/>
        </w:trPr>
        <w:tc>
          <w:tcPr>
            <w:tcW w:w="1122" w:type="dxa"/>
            <w:vMerge/>
            <w:vAlign w:val="center"/>
          </w:tcPr>
          <w:p w:rsidR="004A402F" w:rsidRPr="00980E34" w:rsidRDefault="004A402F" w:rsidP="00980E34">
            <w:pPr>
              <w:spacing w:line="360" w:lineRule="auto"/>
              <w:jc w:val="center"/>
              <w:rPr>
                <w:rFonts w:ascii="微软雅黑" w:eastAsia="微软雅黑" w:hAnsi="微软雅黑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65" w:type="dxa"/>
            <w:vAlign w:val="center"/>
          </w:tcPr>
          <w:p w:rsidR="004A402F" w:rsidRPr="00980E34" w:rsidRDefault="004A402F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【自我检验】</w:t>
            </w:r>
          </w:p>
          <w:p w:rsidR="004A402F" w:rsidRPr="00980E34" w:rsidRDefault="00325D84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  <w:t>1.可以独立、正确、快速地解答模拟题、高考题。</w:t>
            </w:r>
          </w:p>
        </w:tc>
      </w:tr>
      <w:tr w:rsidR="004A402F" w:rsidRPr="00980E34" w:rsidTr="00A009FD">
        <w:trPr>
          <w:jc w:val="center"/>
        </w:trPr>
        <w:tc>
          <w:tcPr>
            <w:tcW w:w="1122" w:type="dxa"/>
            <w:vMerge w:val="restart"/>
            <w:vAlign w:val="center"/>
          </w:tcPr>
          <w:p w:rsidR="004A402F" w:rsidRPr="00980E34" w:rsidRDefault="004A402F" w:rsidP="00980E34">
            <w:pPr>
              <w:spacing w:line="360" w:lineRule="auto"/>
              <w:jc w:val="center"/>
              <w:rPr>
                <w:rFonts w:ascii="微软雅黑" w:eastAsia="微软雅黑" w:hAnsi="微软雅黑" w:cstheme="minorEastAsia"/>
                <w:color w:val="000000" w:themeColor="text1"/>
                <w:sz w:val="24"/>
                <w:szCs w:val="24"/>
              </w:rPr>
            </w:pPr>
            <w:r w:rsidRPr="00980E34">
              <w:rPr>
                <w:rFonts w:ascii="微软雅黑" w:eastAsia="微软雅黑" w:hAnsi="微软雅黑" w:cstheme="minorEastAsia" w:hint="eastAsia"/>
                <w:color w:val="000000" w:themeColor="text1"/>
                <w:sz w:val="24"/>
                <w:szCs w:val="24"/>
              </w:rPr>
              <w:t>1</w:t>
            </w:r>
            <w:r w:rsidR="000B463F" w:rsidRPr="00980E34">
              <w:rPr>
                <w:rFonts w:ascii="微软雅黑" w:eastAsia="微软雅黑" w:hAnsi="微软雅黑" w:cstheme="minorEastAsia"/>
                <w:color w:val="000000" w:themeColor="text1"/>
                <w:sz w:val="24"/>
                <w:szCs w:val="24"/>
              </w:rPr>
              <w:t>1</w:t>
            </w:r>
            <w:r w:rsidR="000B463F" w:rsidRPr="00980E34">
              <w:rPr>
                <w:rFonts w:ascii="微软雅黑" w:eastAsia="微软雅黑" w:hAnsi="微软雅黑" w:cstheme="minorEastAsia" w:hint="eastAsia"/>
                <w:color w:val="000000" w:themeColor="text1"/>
                <w:sz w:val="24"/>
                <w:szCs w:val="24"/>
              </w:rPr>
              <w:t>月-</w:t>
            </w:r>
            <w:r w:rsidR="000B463F" w:rsidRPr="00980E34">
              <w:rPr>
                <w:rFonts w:ascii="微软雅黑" w:eastAsia="微软雅黑" w:hAnsi="微软雅黑" w:cstheme="minorEastAsia"/>
                <w:color w:val="000000" w:themeColor="text1"/>
                <w:sz w:val="24"/>
                <w:szCs w:val="24"/>
              </w:rPr>
              <w:t>12</w:t>
            </w:r>
            <w:r w:rsidRPr="00980E34">
              <w:rPr>
                <w:rFonts w:ascii="微软雅黑" w:eastAsia="微软雅黑" w:hAnsi="微软雅黑" w:cstheme="minorEastAsia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7365" w:type="dxa"/>
            <w:vAlign w:val="center"/>
          </w:tcPr>
          <w:p w:rsidR="004A402F" w:rsidRPr="00980E34" w:rsidRDefault="004A402F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 w:themeColor="text1"/>
                <w:sz w:val="24"/>
                <w:szCs w:val="24"/>
              </w:rPr>
            </w:pPr>
            <w:r w:rsidRPr="00980E34">
              <w:rPr>
                <w:rFonts w:ascii="微软雅黑" w:eastAsia="微软雅黑" w:hAnsi="微软雅黑" w:cstheme="minorEastAsia" w:hint="eastAsia"/>
                <w:color w:val="000000" w:themeColor="text1"/>
                <w:sz w:val="24"/>
                <w:szCs w:val="24"/>
              </w:rPr>
              <w:t>【学习内容】</w:t>
            </w:r>
          </w:p>
          <w:p w:rsidR="004A402F" w:rsidRPr="00980E34" w:rsidRDefault="002B3757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 w:themeColor="text1"/>
                <w:sz w:val="24"/>
                <w:szCs w:val="24"/>
              </w:rPr>
            </w:pPr>
            <w:r w:rsidRPr="00980E34">
              <w:rPr>
                <w:rFonts w:ascii="微软雅黑" w:eastAsia="微软雅黑" w:hAnsi="微软雅黑" w:cstheme="minorEastAsia" w:hint="eastAsia"/>
                <w:color w:val="000000" w:themeColor="text1"/>
                <w:sz w:val="24"/>
                <w:szCs w:val="24"/>
              </w:rPr>
              <w:t>难溶电解质的溶解平衡、三大守恒与离子浓度比较、原电池、电解池</w:t>
            </w:r>
          </w:p>
        </w:tc>
      </w:tr>
      <w:tr w:rsidR="004A402F" w:rsidRPr="00980E34" w:rsidTr="00A009FD">
        <w:trPr>
          <w:jc w:val="center"/>
        </w:trPr>
        <w:tc>
          <w:tcPr>
            <w:tcW w:w="1122" w:type="dxa"/>
            <w:vMerge/>
            <w:vAlign w:val="center"/>
          </w:tcPr>
          <w:p w:rsidR="004A402F" w:rsidRPr="00980E34" w:rsidRDefault="004A402F" w:rsidP="00980E34">
            <w:pPr>
              <w:spacing w:line="360" w:lineRule="auto"/>
              <w:jc w:val="center"/>
              <w:rPr>
                <w:rFonts w:ascii="微软雅黑" w:eastAsia="微软雅黑" w:hAnsi="微软雅黑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65" w:type="dxa"/>
            <w:vAlign w:val="center"/>
          </w:tcPr>
          <w:p w:rsidR="004A402F" w:rsidRPr="00980E34" w:rsidRDefault="004A402F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【基本目标】</w:t>
            </w:r>
          </w:p>
          <w:p w:rsidR="004A402F" w:rsidRPr="00980E34" w:rsidRDefault="00325D84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1</w:t>
            </w:r>
            <w:r w:rsidRPr="00980E34"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  <w:t>.</w:t>
            </w: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水解平衡、难溶电解质的溶解平衡等原理。</w:t>
            </w:r>
          </w:p>
          <w:p w:rsidR="00325D84" w:rsidRPr="00980E34" w:rsidRDefault="00325D84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  <w:t>2.</w:t>
            </w: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 xml:space="preserve"> 会设计原电池，分析原电池、电解池的电极反应。</w:t>
            </w:r>
          </w:p>
        </w:tc>
      </w:tr>
      <w:tr w:rsidR="004A402F" w:rsidRPr="00980E34" w:rsidTr="00A009FD">
        <w:trPr>
          <w:jc w:val="center"/>
        </w:trPr>
        <w:tc>
          <w:tcPr>
            <w:tcW w:w="1122" w:type="dxa"/>
            <w:vMerge/>
            <w:vAlign w:val="center"/>
          </w:tcPr>
          <w:p w:rsidR="004A402F" w:rsidRPr="00980E34" w:rsidRDefault="004A402F" w:rsidP="00980E34">
            <w:pPr>
              <w:spacing w:line="360" w:lineRule="auto"/>
              <w:jc w:val="center"/>
              <w:rPr>
                <w:rFonts w:ascii="微软雅黑" w:eastAsia="微软雅黑" w:hAnsi="微软雅黑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65" w:type="dxa"/>
            <w:vAlign w:val="center"/>
          </w:tcPr>
          <w:p w:rsidR="004A402F" w:rsidRPr="00980E34" w:rsidRDefault="004A402F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【能力进阶】</w:t>
            </w:r>
          </w:p>
          <w:p w:rsidR="00325D84" w:rsidRPr="00980E34" w:rsidRDefault="00325D84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1</w:t>
            </w:r>
            <w:r w:rsidRPr="00980E34"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  <w:t>.</w:t>
            </w: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掌握各个原理、定律的应用范围、应用方法，理解各个原理的内核。</w:t>
            </w:r>
          </w:p>
          <w:p w:rsidR="00325D84" w:rsidRPr="00980E34" w:rsidRDefault="00325D84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2</w:t>
            </w:r>
            <w:r w:rsidRPr="00980E34"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  <w:t>.</w:t>
            </w: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区分不同原理在同一条件下用法的区别。</w:t>
            </w:r>
          </w:p>
          <w:p w:rsidR="004A402F" w:rsidRPr="00980E34" w:rsidRDefault="00325D84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3</w:t>
            </w:r>
            <w:r w:rsidRPr="00980E34"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  <w:t>.</w:t>
            </w: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 xml:space="preserve"> 会根据需要设计原电池、电解池。可以根据工业生产的需要应用对应的电化学模型。</w:t>
            </w:r>
          </w:p>
        </w:tc>
      </w:tr>
      <w:tr w:rsidR="004A402F" w:rsidRPr="00980E34" w:rsidTr="00A009FD">
        <w:trPr>
          <w:jc w:val="center"/>
        </w:trPr>
        <w:tc>
          <w:tcPr>
            <w:tcW w:w="1122" w:type="dxa"/>
            <w:vMerge/>
            <w:vAlign w:val="center"/>
          </w:tcPr>
          <w:p w:rsidR="004A402F" w:rsidRPr="00980E34" w:rsidRDefault="004A402F" w:rsidP="00980E34">
            <w:pPr>
              <w:spacing w:line="360" w:lineRule="auto"/>
              <w:jc w:val="center"/>
              <w:rPr>
                <w:rFonts w:ascii="微软雅黑" w:eastAsia="微软雅黑" w:hAnsi="微软雅黑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65" w:type="dxa"/>
            <w:vAlign w:val="center"/>
          </w:tcPr>
          <w:p w:rsidR="004A402F" w:rsidRPr="00980E34" w:rsidRDefault="004A402F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【具体做法】</w:t>
            </w:r>
          </w:p>
          <w:p w:rsidR="00325D84" w:rsidRPr="00980E34" w:rsidRDefault="00325D84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  <w:t>1.在学习过程中，保证在理解的基础上记忆、应用。</w:t>
            </w:r>
          </w:p>
          <w:p w:rsidR="00325D84" w:rsidRPr="00980E34" w:rsidRDefault="00325D84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  <w:t>2.注意区分各原理应用范围、条件的差别。</w:t>
            </w:r>
          </w:p>
          <w:p w:rsidR="004A402F" w:rsidRPr="00980E34" w:rsidRDefault="00325D84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  <w:t>3.在练习的过程中要追溯产生错误的源头，整理回顾对应章节的内容和课后习题。不为了做题而做题。</w:t>
            </w:r>
          </w:p>
        </w:tc>
      </w:tr>
      <w:tr w:rsidR="004A402F" w:rsidRPr="00980E34" w:rsidTr="00A009FD">
        <w:trPr>
          <w:jc w:val="center"/>
        </w:trPr>
        <w:tc>
          <w:tcPr>
            <w:tcW w:w="1122" w:type="dxa"/>
            <w:vMerge/>
            <w:vAlign w:val="center"/>
          </w:tcPr>
          <w:p w:rsidR="004A402F" w:rsidRPr="00980E34" w:rsidRDefault="004A402F" w:rsidP="00980E34">
            <w:pPr>
              <w:spacing w:line="360" w:lineRule="auto"/>
              <w:jc w:val="center"/>
              <w:rPr>
                <w:rFonts w:ascii="微软雅黑" w:eastAsia="微软雅黑" w:hAnsi="微软雅黑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65" w:type="dxa"/>
            <w:vAlign w:val="center"/>
          </w:tcPr>
          <w:p w:rsidR="004A402F" w:rsidRPr="00980E34" w:rsidRDefault="004A402F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【自我检验】</w:t>
            </w:r>
          </w:p>
          <w:p w:rsidR="004A402F" w:rsidRPr="00980E34" w:rsidRDefault="00325D84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  <w:t>1.可以独立、正确、快速地解答模拟题、高考题。</w:t>
            </w:r>
          </w:p>
        </w:tc>
      </w:tr>
    </w:tbl>
    <w:p w:rsidR="000B463F" w:rsidRPr="00980E34" w:rsidRDefault="000B463F" w:rsidP="00980E34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9A0BEE" w:rsidRPr="00980E34" w:rsidRDefault="009A0BEE" w:rsidP="00980E34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9A0BEE" w:rsidRPr="00980E34" w:rsidRDefault="009A0BEE" w:rsidP="00980E34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9A0BEE" w:rsidRPr="00980E34" w:rsidRDefault="009A0BEE" w:rsidP="00980E34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9A0BEE" w:rsidRPr="00980E34" w:rsidRDefault="009A0BEE" w:rsidP="00980E34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9A0BEE" w:rsidRPr="00980E34" w:rsidRDefault="009A0BEE" w:rsidP="00980E34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9A0BEE" w:rsidRPr="00980E34" w:rsidRDefault="009A0BEE" w:rsidP="00980E34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tbl>
      <w:tblPr>
        <w:tblStyle w:val="a5"/>
        <w:tblW w:w="8487" w:type="dxa"/>
        <w:jc w:val="center"/>
        <w:tblLayout w:type="fixed"/>
        <w:tblLook w:val="04A0" w:firstRow="1" w:lastRow="0" w:firstColumn="1" w:lastColumn="0" w:noHBand="0" w:noVBand="1"/>
      </w:tblPr>
      <w:tblGrid>
        <w:gridCol w:w="1122"/>
        <w:gridCol w:w="7365"/>
      </w:tblGrid>
      <w:tr w:rsidR="000B463F" w:rsidRPr="00980E34" w:rsidTr="00A009FD">
        <w:trPr>
          <w:jc w:val="center"/>
        </w:trPr>
        <w:tc>
          <w:tcPr>
            <w:tcW w:w="8487" w:type="dxa"/>
            <w:gridSpan w:val="2"/>
          </w:tcPr>
          <w:p w:rsidR="000B463F" w:rsidRPr="00980E34" w:rsidRDefault="001D72AF" w:rsidP="00980E34">
            <w:pPr>
              <w:spacing w:line="360" w:lineRule="auto"/>
              <w:jc w:val="center"/>
              <w:rPr>
                <w:rFonts w:ascii="微软雅黑" w:eastAsia="微软雅黑" w:hAnsi="微软雅黑" w:cstheme="minorEastAsia"/>
                <w:b/>
                <w:color w:val="000000" w:themeColor="text1"/>
                <w:sz w:val="24"/>
                <w:szCs w:val="24"/>
              </w:rPr>
            </w:pPr>
            <w:r w:rsidRPr="00980E34">
              <w:rPr>
                <w:rFonts w:ascii="微软雅黑" w:eastAsia="微软雅黑" w:hAnsi="微软雅黑" w:cstheme="minorEastAsia" w:hint="eastAsia"/>
                <w:b/>
                <w:color w:val="000000" w:themeColor="text1"/>
                <w:sz w:val="24"/>
                <w:szCs w:val="24"/>
              </w:rPr>
              <w:t>海淀</w:t>
            </w:r>
            <w:r w:rsidR="000B463F" w:rsidRPr="00980E34">
              <w:rPr>
                <w:rFonts w:ascii="微软雅黑" w:eastAsia="微软雅黑" w:hAnsi="微软雅黑" w:cstheme="minorEastAsia" w:hint="eastAsia"/>
                <w:b/>
                <w:color w:val="000000" w:themeColor="text1"/>
                <w:sz w:val="24"/>
                <w:szCs w:val="24"/>
              </w:rPr>
              <w:t>区</w:t>
            </w:r>
            <w:r w:rsidRPr="00980E34">
              <w:rPr>
                <w:rFonts w:ascii="微软雅黑" w:eastAsia="微软雅黑" w:hAnsi="微软雅黑" w:cstheme="minorEastAsia" w:hint="eastAsia"/>
                <w:b/>
                <w:color w:val="000000" w:themeColor="text1"/>
                <w:sz w:val="24"/>
                <w:szCs w:val="24"/>
              </w:rPr>
              <w:t>(含西城外各区</w:t>
            </w:r>
            <w:r w:rsidRPr="00980E34">
              <w:rPr>
                <w:rFonts w:ascii="微软雅黑" w:eastAsia="微软雅黑" w:hAnsi="微软雅黑" w:cstheme="minorEastAsia"/>
                <w:b/>
                <w:color w:val="000000" w:themeColor="text1"/>
                <w:sz w:val="24"/>
                <w:szCs w:val="24"/>
              </w:rPr>
              <w:t>)</w:t>
            </w:r>
            <w:r w:rsidR="000B463F" w:rsidRPr="00980E34">
              <w:rPr>
                <w:rFonts w:ascii="微软雅黑" w:eastAsia="微软雅黑" w:hAnsi="微软雅黑" w:cstheme="minorEastAsia" w:hint="eastAsia"/>
                <w:b/>
                <w:color w:val="000000" w:themeColor="text1"/>
                <w:sz w:val="24"/>
                <w:szCs w:val="24"/>
              </w:rPr>
              <w:t>高二化学学习规划</w:t>
            </w:r>
          </w:p>
        </w:tc>
      </w:tr>
      <w:tr w:rsidR="000B463F" w:rsidRPr="00980E34" w:rsidTr="00A009FD">
        <w:trPr>
          <w:jc w:val="center"/>
        </w:trPr>
        <w:tc>
          <w:tcPr>
            <w:tcW w:w="1122" w:type="dxa"/>
            <w:vMerge w:val="restart"/>
            <w:vAlign w:val="center"/>
          </w:tcPr>
          <w:p w:rsidR="000B463F" w:rsidRPr="00980E34" w:rsidRDefault="000B463F" w:rsidP="00980E34">
            <w:pPr>
              <w:spacing w:line="360" w:lineRule="auto"/>
              <w:jc w:val="center"/>
              <w:rPr>
                <w:rFonts w:ascii="微软雅黑" w:eastAsia="微软雅黑" w:hAnsi="微软雅黑" w:cstheme="minorEastAsia"/>
                <w:color w:val="000000" w:themeColor="text1"/>
                <w:sz w:val="24"/>
                <w:szCs w:val="24"/>
              </w:rPr>
            </w:pPr>
            <w:r w:rsidRPr="00980E34">
              <w:rPr>
                <w:rFonts w:ascii="微软雅黑" w:eastAsia="微软雅黑" w:hAnsi="微软雅黑" w:cstheme="minorEastAsia" w:hint="eastAsia"/>
                <w:color w:val="000000" w:themeColor="text1"/>
                <w:sz w:val="24"/>
                <w:szCs w:val="24"/>
              </w:rPr>
              <w:t>9月-</w:t>
            </w:r>
            <w:r w:rsidRPr="00980E34">
              <w:rPr>
                <w:rFonts w:ascii="微软雅黑" w:eastAsia="微软雅黑" w:hAnsi="微软雅黑" w:cstheme="minorEastAsia"/>
                <w:color w:val="000000" w:themeColor="text1"/>
                <w:sz w:val="24"/>
                <w:szCs w:val="24"/>
              </w:rPr>
              <w:t>10</w:t>
            </w:r>
            <w:r w:rsidRPr="00980E34">
              <w:rPr>
                <w:rFonts w:ascii="微软雅黑" w:eastAsia="微软雅黑" w:hAnsi="微软雅黑" w:cstheme="minorEastAsia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7365" w:type="dxa"/>
            <w:vAlign w:val="center"/>
          </w:tcPr>
          <w:p w:rsidR="000B463F" w:rsidRPr="00980E34" w:rsidRDefault="000B463F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 w:themeColor="text1"/>
                <w:sz w:val="24"/>
                <w:szCs w:val="24"/>
              </w:rPr>
            </w:pPr>
            <w:r w:rsidRPr="00980E34">
              <w:rPr>
                <w:rFonts w:ascii="微软雅黑" w:eastAsia="微软雅黑" w:hAnsi="微软雅黑" w:cstheme="minorEastAsia" w:hint="eastAsia"/>
                <w:color w:val="000000" w:themeColor="text1"/>
                <w:sz w:val="24"/>
                <w:szCs w:val="24"/>
              </w:rPr>
              <w:t>【学习内容】</w:t>
            </w:r>
          </w:p>
          <w:p w:rsidR="000B463F" w:rsidRPr="00980E34" w:rsidRDefault="00325D84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 w:themeColor="text1"/>
                <w:sz w:val="24"/>
                <w:szCs w:val="24"/>
              </w:rPr>
            </w:pPr>
            <w:r w:rsidRPr="00980E34">
              <w:rPr>
                <w:rFonts w:ascii="微软雅黑" w:eastAsia="微软雅黑" w:hAnsi="微软雅黑" w:cstheme="minorEastAsia" w:hint="eastAsia"/>
                <w:color w:val="000000" w:themeColor="text1"/>
                <w:sz w:val="24"/>
                <w:szCs w:val="24"/>
              </w:rPr>
              <w:t>有机物的命名和研究方法、烷烃、烯烃、炔烃、苯及其同系物、卤代烃、醇、</w:t>
            </w:r>
            <w:proofErr w:type="gramStart"/>
            <w:r w:rsidRPr="00980E34">
              <w:rPr>
                <w:rFonts w:ascii="微软雅黑" w:eastAsia="微软雅黑" w:hAnsi="微软雅黑" w:cstheme="minorEastAsia" w:hint="eastAsia"/>
                <w:color w:val="000000" w:themeColor="text1"/>
                <w:sz w:val="24"/>
                <w:szCs w:val="24"/>
              </w:rPr>
              <w:t>酚</w:t>
            </w:r>
            <w:proofErr w:type="gramEnd"/>
            <w:r w:rsidRPr="00980E34">
              <w:rPr>
                <w:rFonts w:ascii="微软雅黑" w:eastAsia="微软雅黑" w:hAnsi="微软雅黑" w:cstheme="minorEastAsia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0B463F" w:rsidRPr="00980E34" w:rsidTr="00A009FD">
        <w:trPr>
          <w:jc w:val="center"/>
        </w:trPr>
        <w:tc>
          <w:tcPr>
            <w:tcW w:w="1122" w:type="dxa"/>
            <w:vMerge/>
            <w:vAlign w:val="center"/>
          </w:tcPr>
          <w:p w:rsidR="000B463F" w:rsidRPr="00980E34" w:rsidRDefault="000B463F" w:rsidP="00980E34">
            <w:pPr>
              <w:spacing w:line="360" w:lineRule="auto"/>
              <w:jc w:val="center"/>
              <w:rPr>
                <w:rFonts w:ascii="微软雅黑" w:eastAsia="微软雅黑" w:hAnsi="微软雅黑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65" w:type="dxa"/>
            <w:vAlign w:val="center"/>
          </w:tcPr>
          <w:p w:rsidR="000B463F" w:rsidRPr="00980E34" w:rsidRDefault="000B463F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【基本目标】</w:t>
            </w:r>
          </w:p>
          <w:p w:rsidR="00325D84" w:rsidRPr="00980E34" w:rsidRDefault="00325D84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1</w:t>
            </w:r>
            <w:r w:rsidRPr="00980E34"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  <w:t>.</w:t>
            </w: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掌握有机物的命名和研究方法。</w:t>
            </w:r>
          </w:p>
          <w:p w:rsidR="000B463F" w:rsidRPr="00980E34" w:rsidRDefault="00325D84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 w:themeColor="text1"/>
                <w:sz w:val="24"/>
                <w:szCs w:val="24"/>
              </w:rPr>
            </w:pP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2</w:t>
            </w:r>
            <w:r w:rsidRPr="00980E34"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  <w:t>.</w:t>
            </w: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掌握</w:t>
            </w:r>
            <w:r w:rsidRPr="00980E34">
              <w:rPr>
                <w:rFonts w:ascii="微软雅黑" w:eastAsia="微软雅黑" w:hAnsi="微软雅黑" w:cstheme="minorEastAsia" w:hint="eastAsia"/>
                <w:color w:val="000000" w:themeColor="text1"/>
                <w:sz w:val="24"/>
                <w:szCs w:val="24"/>
              </w:rPr>
              <w:t>烷烃、烯烃、炔烃、苯及其同系物、卤代烃、醇、</w:t>
            </w:r>
            <w:proofErr w:type="gramStart"/>
            <w:r w:rsidRPr="00980E34">
              <w:rPr>
                <w:rFonts w:ascii="微软雅黑" w:eastAsia="微软雅黑" w:hAnsi="微软雅黑" w:cstheme="minorEastAsia" w:hint="eastAsia"/>
                <w:color w:val="000000" w:themeColor="text1"/>
                <w:sz w:val="24"/>
                <w:szCs w:val="24"/>
              </w:rPr>
              <w:t>酚</w:t>
            </w:r>
            <w:proofErr w:type="gramEnd"/>
            <w:r w:rsidRPr="00980E34">
              <w:rPr>
                <w:rFonts w:ascii="微软雅黑" w:eastAsia="微软雅黑" w:hAnsi="微软雅黑" w:cstheme="minorEastAsia" w:hint="eastAsia"/>
                <w:color w:val="000000" w:themeColor="text1"/>
                <w:sz w:val="24"/>
                <w:szCs w:val="24"/>
              </w:rPr>
              <w:t>的基本化学反应及常见物质的物理性质。</w:t>
            </w:r>
          </w:p>
          <w:p w:rsidR="00325D84" w:rsidRPr="00980E34" w:rsidRDefault="00325D84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 w:themeColor="text1"/>
                <w:sz w:val="24"/>
                <w:szCs w:val="24"/>
              </w:rPr>
            </w:pPr>
            <w:r w:rsidRPr="00980E34">
              <w:rPr>
                <w:rFonts w:ascii="微软雅黑" w:eastAsia="微软雅黑" w:hAnsi="微软雅黑" w:cstheme="minorEastAsia" w:hint="eastAsia"/>
                <w:color w:val="000000" w:themeColor="text1"/>
                <w:sz w:val="24"/>
                <w:szCs w:val="24"/>
              </w:rPr>
              <w:t>3</w:t>
            </w:r>
            <w:r w:rsidRPr="00980E34">
              <w:rPr>
                <w:rFonts w:ascii="微软雅黑" w:eastAsia="微软雅黑" w:hAnsi="微软雅黑" w:cstheme="minorEastAsia"/>
                <w:color w:val="000000" w:themeColor="text1"/>
                <w:sz w:val="24"/>
                <w:szCs w:val="24"/>
              </w:rPr>
              <w:t>.</w:t>
            </w:r>
            <w:r w:rsidRPr="00980E34">
              <w:rPr>
                <w:rFonts w:ascii="微软雅黑" w:eastAsia="微软雅黑" w:hAnsi="微软雅黑" w:cstheme="minorEastAsia" w:hint="eastAsia"/>
                <w:color w:val="000000" w:themeColor="text1"/>
                <w:sz w:val="24"/>
                <w:szCs w:val="24"/>
              </w:rPr>
              <w:t xml:space="preserve"> 掌握基本有机化合物制备过程中的制取、除杂、分离、收集等过程。</w:t>
            </w:r>
          </w:p>
        </w:tc>
      </w:tr>
      <w:tr w:rsidR="000B463F" w:rsidRPr="00980E34" w:rsidTr="00A009FD">
        <w:trPr>
          <w:jc w:val="center"/>
        </w:trPr>
        <w:tc>
          <w:tcPr>
            <w:tcW w:w="1122" w:type="dxa"/>
            <w:vMerge/>
            <w:vAlign w:val="center"/>
          </w:tcPr>
          <w:p w:rsidR="000B463F" w:rsidRPr="00980E34" w:rsidRDefault="000B463F" w:rsidP="00980E34">
            <w:pPr>
              <w:spacing w:line="360" w:lineRule="auto"/>
              <w:jc w:val="center"/>
              <w:rPr>
                <w:rFonts w:ascii="微软雅黑" w:eastAsia="微软雅黑" w:hAnsi="微软雅黑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65" w:type="dxa"/>
            <w:vAlign w:val="center"/>
          </w:tcPr>
          <w:p w:rsidR="000B463F" w:rsidRPr="00980E34" w:rsidRDefault="000B463F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【能力进阶】</w:t>
            </w:r>
          </w:p>
          <w:p w:rsidR="00325D84" w:rsidRPr="00980E34" w:rsidRDefault="00325D84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1</w:t>
            </w:r>
            <w:r w:rsidRPr="00980E34"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  <w:t>.</w:t>
            </w: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掌握有机物官能团之间的转化关系，会设计由简单有机物到复杂有机物的合成路线。</w:t>
            </w:r>
          </w:p>
          <w:p w:rsidR="000B463F" w:rsidRPr="00980E34" w:rsidRDefault="00325D84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  <w:t>2.</w:t>
            </w: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可以根据基础有机实验分析陌生有机实验中制取、除杂、分离、收集等过程。</w:t>
            </w:r>
          </w:p>
        </w:tc>
      </w:tr>
      <w:tr w:rsidR="000B463F" w:rsidRPr="00980E34" w:rsidTr="00A009FD">
        <w:trPr>
          <w:jc w:val="center"/>
        </w:trPr>
        <w:tc>
          <w:tcPr>
            <w:tcW w:w="1122" w:type="dxa"/>
            <w:vMerge/>
            <w:vAlign w:val="center"/>
          </w:tcPr>
          <w:p w:rsidR="000B463F" w:rsidRPr="00980E34" w:rsidRDefault="000B463F" w:rsidP="00980E34">
            <w:pPr>
              <w:spacing w:line="360" w:lineRule="auto"/>
              <w:jc w:val="center"/>
              <w:rPr>
                <w:rFonts w:ascii="微软雅黑" w:eastAsia="微软雅黑" w:hAnsi="微软雅黑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65" w:type="dxa"/>
            <w:vAlign w:val="center"/>
          </w:tcPr>
          <w:p w:rsidR="000B463F" w:rsidRPr="00980E34" w:rsidRDefault="000B463F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【具体做法】</w:t>
            </w:r>
          </w:p>
          <w:p w:rsidR="00325D84" w:rsidRPr="00980E34" w:rsidRDefault="00325D84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lastRenderedPageBreak/>
              <w:t>1</w:t>
            </w:r>
            <w:r w:rsidRPr="00980E34"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  <w:t>.</w:t>
            </w: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用“有机”的思考方式来学习有机化学。掌握所有基础反应的成断键特点，可以做到举一反三，例如从酚醛缩合的原理到羟醛缩合的成断键原理。</w:t>
            </w:r>
          </w:p>
          <w:p w:rsidR="000B463F" w:rsidRPr="00980E34" w:rsidRDefault="00325D84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2</w:t>
            </w:r>
            <w:r w:rsidRPr="00980E34"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  <w:t>.</w:t>
            </w: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在学习有机合成的过程中熟悉官能团“由简到繁”的反应过程。体会有机推断中合成路线的设置规律。</w:t>
            </w:r>
          </w:p>
        </w:tc>
      </w:tr>
      <w:tr w:rsidR="000B463F" w:rsidRPr="00980E34" w:rsidTr="00A009FD">
        <w:trPr>
          <w:jc w:val="center"/>
        </w:trPr>
        <w:tc>
          <w:tcPr>
            <w:tcW w:w="1122" w:type="dxa"/>
            <w:vMerge/>
            <w:vAlign w:val="center"/>
          </w:tcPr>
          <w:p w:rsidR="000B463F" w:rsidRPr="00980E34" w:rsidRDefault="000B463F" w:rsidP="00980E34">
            <w:pPr>
              <w:spacing w:line="360" w:lineRule="auto"/>
              <w:jc w:val="center"/>
              <w:rPr>
                <w:rFonts w:ascii="微软雅黑" w:eastAsia="微软雅黑" w:hAnsi="微软雅黑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65" w:type="dxa"/>
            <w:vAlign w:val="center"/>
          </w:tcPr>
          <w:p w:rsidR="000B463F" w:rsidRPr="00980E34" w:rsidRDefault="000B463F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【自我检验】</w:t>
            </w:r>
          </w:p>
          <w:p w:rsidR="000B463F" w:rsidRPr="00980E34" w:rsidRDefault="009A0BEE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1</w:t>
            </w:r>
            <w:r w:rsidRPr="00980E34"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  <w:t>.</w:t>
            </w: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在白纸上默写各官能团代表物质的化学反应，注意反应条件。</w:t>
            </w:r>
            <w:r w:rsidRPr="00980E34"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  <w:br/>
            </w: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2</w:t>
            </w:r>
            <w:r w:rsidRPr="00980E34"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  <w:t>.</w:t>
            </w: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回忆基础有机实验的反应原料、反应装置、反应条件、除杂方法、检查产物的方法。区分不同反应的反应条件、装置上的差别，解释产生差别的原因。</w:t>
            </w:r>
          </w:p>
        </w:tc>
      </w:tr>
      <w:tr w:rsidR="000B463F" w:rsidRPr="00980E34" w:rsidTr="00A009FD">
        <w:trPr>
          <w:jc w:val="center"/>
        </w:trPr>
        <w:tc>
          <w:tcPr>
            <w:tcW w:w="1122" w:type="dxa"/>
            <w:vMerge w:val="restart"/>
            <w:vAlign w:val="center"/>
          </w:tcPr>
          <w:p w:rsidR="000B463F" w:rsidRPr="00980E34" w:rsidRDefault="000B463F" w:rsidP="00980E34">
            <w:pPr>
              <w:spacing w:line="360" w:lineRule="auto"/>
              <w:jc w:val="center"/>
              <w:rPr>
                <w:rFonts w:ascii="微软雅黑" w:eastAsia="微软雅黑" w:hAnsi="微软雅黑" w:cstheme="minorEastAsia"/>
                <w:color w:val="000000" w:themeColor="text1"/>
                <w:sz w:val="24"/>
                <w:szCs w:val="24"/>
              </w:rPr>
            </w:pPr>
            <w:r w:rsidRPr="00980E34">
              <w:rPr>
                <w:rFonts w:ascii="微软雅黑" w:eastAsia="微软雅黑" w:hAnsi="微软雅黑" w:cstheme="minorEastAsia" w:hint="eastAsia"/>
                <w:color w:val="000000" w:themeColor="text1"/>
                <w:sz w:val="24"/>
                <w:szCs w:val="24"/>
              </w:rPr>
              <w:t>1</w:t>
            </w:r>
            <w:r w:rsidRPr="00980E34">
              <w:rPr>
                <w:rFonts w:ascii="微软雅黑" w:eastAsia="微软雅黑" w:hAnsi="微软雅黑" w:cstheme="minorEastAsia"/>
                <w:color w:val="000000" w:themeColor="text1"/>
                <w:sz w:val="24"/>
                <w:szCs w:val="24"/>
              </w:rPr>
              <w:t>1</w:t>
            </w:r>
            <w:r w:rsidRPr="00980E34">
              <w:rPr>
                <w:rFonts w:ascii="微软雅黑" w:eastAsia="微软雅黑" w:hAnsi="微软雅黑" w:cstheme="minorEastAsia" w:hint="eastAsia"/>
                <w:color w:val="000000" w:themeColor="text1"/>
                <w:sz w:val="24"/>
                <w:szCs w:val="24"/>
              </w:rPr>
              <w:t>月-</w:t>
            </w:r>
            <w:r w:rsidRPr="00980E34">
              <w:rPr>
                <w:rFonts w:ascii="微软雅黑" w:eastAsia="微软雅黑" w:hAnsi="微软雅黑" w:cstheme="minorEastAsia"/>
                <w:color w:val="000000" w:themeColor="text1"/>
                <w:sz w:val="24"/>
                <w:szCs w:val="24"/>
              </w:rPr>
              <w:t>12</w:t>
            </w:r>
            <w:r w:rsidRPr="00980E34">
              <w:rPr>
                <w:rFonts w:ascii="微软雅黑" w:eastAsia="微软雅黑" w:hAnsi="微软雅黑" w:cstheme="minorEastAsia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7365" w:type="dxa"/>
            <w:vAlign w:val="center"/>
          </w:tcPr>
          <w:p w:rsidR="000B463F" w:rsidRPr="00980E34" w:rsidRDefault="000B463F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 w:themeColor="text1"/>
                <w:sz w:val="24"/>
                <w:szCs w:val="24"/>
              </w:rPr>
            </w:pPr>
            <w:r w:rsidRPr="00980E34">
              <w:rPr>
                <w:rFonts w:ascii="微软雅黑" w:eastAsia="微软雅黑" w:hAnsi="微软雅黑" w:cstheme="minorEastAsia" w:hint="eastAsia"/>
                <w:color w:val="000000" w:themeColor="text1"/>
                <w:sz w:val="24"/>
                <w:szCs w:val="24"/>
              </w:rPr>
              <w:t>【学习内容】</w:t>
            </w:r>
          </w:p>
          <w:p w:rsidR="000B463F" w:rsidRPr="00980E34" w:rsidRDefault="00325D84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 w:themeColor="text1"/>
                <w:sz w:val="24"/>
                <w:szCs w:val="24"/>
              </w:rPr>
            </w:pPr>
            <w:r w:rsidRPr="00980E34">
              <w:rPr>
                <w:rFonts w:ascii="微软雅黑" w:eastAsia="微软雅黑" w:hAnsi="微软雅黑" w:cstheme="minorEastAsia" w:hint="eastAsia"/>
                <w:color w:val="000000" w:themeColor="text1"/>
                <w:sz w:val="24"/>
                <w:szCs w:val="24"/>
              </w:rPr>
              <w:t>醛和</w:t>
            </w:r>
            <w:proofErr w:type="gramStart"/>
            <w:r w:rsidRPr="00980E34">
              <w:rPr>
                <w:rFonts w:ascii="微软雅黑" w:eastAsia="微软雅黑" w:hAnsi="微软雅黑" w:cstheme="minorEastAsia" w:hint="eastAsia"/>
                <w:color w:val="000000" w:themeColor="text1"/>
                <w:sz w:val="24"/>
                <w:szCs w:val="24"/>
              </w:rPr>
              <w:t>酮、</w:t>
            </w:r>
            <w:proofErr w:type="gramEnd"/>
            <w:r w:rsidRPr="00980E34">
              <w:rPr>
                <w:rFonts w:ascii="微软雅黑" w:eastAsia="微软雅黑" w:hAnsi="微软雅黑" w:cstheme="minorEastAsia" w:hint="eastAsia"/>
                <w:color w:val="000000" w:themeColor="text1"/>
                <w:sz w:val="24"/>
                <w:szCs w:val="24"/>
              </w:rPr>
              <w:t>羧酸和</w:t>
            </w:r>
            <w:proofErr w:type="gramStart"/>
            <w:r w:rsidRPr="00980E34">
              <w:rPr>
                <w:rFonts w:ascii="微软雅黑" w:eastAsia="微软雅黑" w:hAnsi="微软雅黑" w:cstheme="minorEastAsia" w:hint="eastAsia"/>
                <w:color w:val="000000" w:themeColor="text1"/>
                <w:sz w:val="24"/>
                <w:szCs w:val="24"/>
              </w:rPr>
              <w:t>酯、</w:t>
            </w:r>
            <w:proofErr w:type="gramEnd"/>
            <w:r w:rsidRPr="00980E34">
              <w:rPr>
                <w:rFonts w:ascii="微软雅黑" w:eastAsia="微软雅黑" w:hAnsi="微软雅黑" w:cstheme="minorEastAsia" w:hint="eastAsia"/>
                <w:color w:val="000000" w:themeColor="text1"/>
                <w:sz w:val="24"/>
                <w:szCs w:val="24"/>
              </w:rPr>
              <w:t>有机合成、生命中的有机化合物、有机高分子材料、有机推断。</w:t>
            </w:r>
          </w:p>
        </w:tc>
      </w:tr>
      <w:tr w:rsidR="000B463F" w:rsidRPr="00980E34" w:rsidTr="00A009FD">
        <w:trPr>
          <w:jc w:val="center"/>
        </w:trPr>
        <w:tc>
          <w:tcPr>
            <w:tcW w:w="1122" w:type="dxa"/>
            <w:vMerge/>
            <w:vAlign w:val="center"/>
          </w:tcPr>
          <w:p w:rsidR="000B463F" w:rsidRPr="00980E34" w:rsidRDefault="000B463F" w:rsidP="00980E34">
            <w:pPr>
              <w:spacing w:line="360" w:lineRule="auto"/>
              <w:jc w:val="center"/>
              <w:rPr>
                <w:rFonts w:ascii="微软雅黑" w:eastAsia="微软雅黑" w:hAnsi="微软雅黑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65" w:type="dxa"/>
            <w:vAlign w:val="center"/>
          </w:tcPr>
          <w:p w:rsidR="000B463F" w:rsidRPr="00980E34" w:rsidRDefault="000B463F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【基本目标】</w:t>
            </w:r>
          </w:p>
          <w:p w:rsidR="00325D84" w:rsidRPr="00980E34" w:rsidRDefault="00325D84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 w:themeColor="text1"/>
                <w:sz w:val="24"/>
                <w:szCs w:val="24"/>
              </w:rPr>
            </w:pPr>
            <w:r w:rsidRPr="00980E34"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  <w:t>1.</w:t>
            </w: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掌握</w:t>
            </w:r>
            <w:r w:rsidRPr="00980E34">
              <w:rPr>
                <w:rFonts w:ascii="微软雅黑" w:eastAsia="微软雅黑" w:hAnsi="微软雅黑" w:cstheme="minorEastAsia" w:hint="eastAsia"/>
                <w:color w:val="000000" w:themeColor="text1"/>
                <w:sz w:val="24"/>
                <w:szCs w:val="24"/>
              </w:rPr>
              <w:t>醛和</w:t>
            </w:r>
            <w:proofErr w:type="gramStart"/>
            <w:r w:rsidRPr="00980E34">
              <w:rPr>
                <w:rFonts w:ascii="微软雅黑" w:eastAsia="微软雅黑" w:hAnsi="微软雅黑" w:cstheme="minorEastAsia" w:hint="eastAsia"/>
                <w:color w:val="000000" w:themeColor="text1"/>
                <w:sz w:val="24"/>
                <w:szCs w:val="24"/>
              </w:rPr>
              <w:t>酮、</w:t>
            </w:r>
            <w:proofErr w:type="gramEnd"/>
            <w:r w:rsidRPr="00980E34">
              <w:rPr>
                <w:rFonts w:ascii="微软雅黑" w:eastAsia="微软雅黑" w:hAnsi="微软雅黑" w:cstheme="minorEastAsia" w:hint="eastAsia"/>
                <w:color w:val="000000" w:themeColor="text1"/>
                <w:sz w:val="24"/>
                <w:szCs w:val="24"/>
              </w:rPr>
              <w:t>羧酸和</w:t>
            </w:r>
            <w:proofErr w:type="gramStart"/>
            <w:r w:rsidRPr="00980E34">
              <w:rPr>
                <w:rFonts w:ascii="微软雅黑" w:eastAsia="微软雅黑" w:hAnsi="微软雅黑" w:cstheme="minorEastAsia" w:hint="eastAsia"/>
                <w:color w:val="000000" w:themeColor="text1"/>
                <w:sz w:val="24"/>
                <w:szCs w:val="24"/>
              </w:rPr>
              <w:t>酯的</w:t>
            </w:r>
            <w:proofErr w:type="gramEnd"/>
            <w:r w:rsidRPr="00980E34">
              <w:rPr>
                <w:rFonts w:ascii="微软雅黑" w:eastAsia="微软雅黑" w:hAnsi="微软雅黑" w:cstheme="minorEastAsia" w:hint="eastAsia"/>
                <w:color w:val="000000" w:themeColor="text1"/>
                <w:sz w:val="24"/>
                <w:szCs w:val="24"/>
              </w:rPr>
              <w:t>基本化学反应及常见物质的物理性质。</w:t>
            </w:r>
          </w:p>
          <w:p w:rsidR="00325D84" w:rsidRPr="00980E34" w:rsidRDefault="00325D84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 w:themeColor="text1"/>
                <w:sz w:val="24"/>
                <w:szCs w:val="24"/>
              </w:rPr>
            </w:pPr>
            <w:r w:rsidRPr="00980E34">
              <w:rPr>
                <w:rFonts w:ascii="微软雅黑" w:eastAsia="微软雅黑" w:hAnsi="微软雅黑" w:cstheme="minorEastAsia"/>
                <w:color w:val="000000" w:themeColor="text1"/>
                <w:sz w:val="24"/>
                <w:szCs w:val="24"/>
              </w:rPr>
              <w:t>2.</w:t>
            </w:r>
            <w:r w:rsidRPr="00980E34">
              <w:rPr>
                <w:rFonts w:ascii="微软雅黑" w:eastAsia="微软雅黑" w:hAnsi="微软雅黑" w:cstheme="minorEastAsia" w:hint="eastAsia"/>
                <w:color w:val="000000" w:themeColor="text1"/>
                <w:sz w:val="24"/>
                <w:szCs w:val="24"/>
              </w:rPr>
              <w:t>了解六大营养物质。</w:t>
            </w:r>
          </w:p>
          <w:p w:rsidR="00325D84" w:rsidRPr="00980E34" w:rsidRDefault="00325D84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 w:themeColor="text1"/>
                <w:sz w:val="24"/>
                <w:szCs w:val="24"/>
              </w:rPr>
            </w:pPr>
            <w:r w:rsidRPr="00980E34">
              <w:rPr>
                <w:rFonts w:ascii="微软雅黑" w:eastAsia="微软雅黑" w:hAnsi="微软雅黑" w:cstheme="minorEastAsia"/>
                <w:color w:val="000000" w:themeColor="text1"/>
                <w:sz w:val="24"/>
                <w:szCs w:val="24"/>
              </w:rPr>
              <w:t>3.</w:t>
            </w:r>
            <w:r w:rsidRPr="00980E34">
              <w:rPr>
                <w:rFonts w:ascii="微软雅黑" w:eastAsia="微软雅黑" w:hAnsi="微软雅黑" w:cstheme="minorEastAsia" w:hint="eastAsia"/>
                <w:color w:val="000000" w:themeColor="text1"/>
                <w:sz w:val="24"/>
                <w:szCs w:val="24"/>
              </w:rPr>
              <w:t>会设计有机合成路线。</w:t>
            </w:r>
          </w:p>
          <w:p w:rsidR="000B463F" w:rsidRPr="00980E34" w:rsidRDefault="00325D84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/>
                <w:color w:val="000000" w:themeColor="text1"/>
                <w:sz w:val="24"/>
                <w:szCs w:val="24"/>
              </w:rPr>
              <w:t>4.</w:t>
            </w:r>
            <w:r w:rsidRPr="00980E34">
              <w:rPr>
                <w:rFonts w:ascii="微软雅黑" w:eastAsia="微软雅黑" w:hAnsi="微软雅黑" w:cstheme="minorEastAsia" w:hint="eastAsia"/>
                <w:color w:val="000000" w:themeColor="text1"/>
                <w:sz w:val="24"/>
                <w:szCs w:val="24"/>
              </w:rPr>
              <w:t>掌握基本有机化合物制备过程中的制取、除杂、分离、收集等过程。</w:t>
            </w:r>
          </w:p>
        </w:tc>
      </w:tr>
      <w:tr w:rsidR="000B463F" w:rsidRPr="00980E34" w:rsidTr="00A009FD">
        <w:trPr>
          <w:jc w:val="center"/>
        </w:trPr>
        <w:tc>
          <w:tcPr>
            <w:tcW w:w="1122" w:type="dxa"/>
            <w:vMerge/>
            <w:vAlign w:val="center"/>
          </w:tcPr>
          <w:p w:rsidR="000B463F" w:rsidRPr="00980E34" w:rsidRDefault="000B463F" w:rsidP="00980E34">
            <w:pPr>
              <w:spacing w:line="360" w:lineRule="auto"/>
              <w:jc w:val="center"/>
              <w:rPr>
                <w:rFonts w:ascii="微软雅黑" w:eastAsia="微软雅黑" w:hAnsi="微软雅黑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65" w:type="dxa"/>
            <w:vAlign w:val="center"/>
          </w:tcPr>
          <w:p w:rsidR="000B463F" w:rsidRPr="00980E34" w:rsidRDefault="000B463F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【能力进阶】</w:t>
            </w:r>
          </w:p>
          <w:p w:rsidR="00325D84" w:rsidRPr="00980E34" w:rsidRDefault="00325D84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  <w:t>1.找到高分子化合物的单题，倒推高分子化合物的合成路线。</w:t>
            </w:r>
          </w:p>
          <w:p w:rsidR="00325D84" w:rsidRPr="00980E34" w:rsidRDefault="00325D84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  <w:t>2.在有机推断题目中具备从题干文字、现有物质结构、反应条件三个</w:t>
            </w:r>
            <w:r w:rsidRPr="00980E34"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  <w:lastRenderedPageBreak/>
              <w:t>维度整合信息、分析信息的能力。</w:t>
            </w:r>
          </w:p>
          <w:p w:rsidR="000B463F" w:rsidRPr="00980E34" w:rsidRDefault="00325D84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  <w:t>3.可以根据基础有机实验分析陌生有机实验中制取、除杂、分离、收集等过程。</w:t>
            </w:r>
          </w:p>
        </w:tc>
      </w:tr>
      <w:tr w:rsidR="000B463F" w:rsidRPr="00980E34" w:rsidTr="00A009FD">
        <w:trPr>
          <w:jc w:val="center"/>
        </w:trPr>
        <w:tc>
          <w:tcPr>
            <w:tcW w:w="1122" w:type="dxa"/>
            <w:vMerge/>
            <w:vAlign w:val="center"/>
          </w:tcPr>
          <w:p w:rsidR="000B463F" w:rsidRPr="00980E34" w:rsidRDefault="000B463F" w:rsidP="00980E34">
            <w:pPr>
              <w:spacing w:line="360" w:lineRule="auto"/>
              <w:jc w:val="center"/>
              <w:rPr>
                <w:rFonts w:ascii="微软雅黑" w:eastAsia="微软雅黑" w:hAnsi="微软雅黑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65" w:type="dxa"/>
            <w:vAlign w:val="center"/>
          </w:tcPr>
          <w:p w:rsidR="000B463F" w:rsidRPr="00980E34" w:rsidRDefault="000B463F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【具体做法】</w:t>
            </w:r>
          </w:p>
          <w:p w:rsidR="00325D84" w:rsidRPr="00980E34" w:rsidRDefault="000B463F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1</w:t>
            </w:r>
            <w:r w:rsidRPr="00980E34"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  <w:t xml:space="preserve">. </w:t>
            </w:r>
            <w:r w:rsidR="00325D84"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在学习有机合成的过程中熟悉官能团“由简到繁”的反应过程。体会有机推断中合成路线的设置规律。</w:t>
            </w:r>
          </w:p>
          <w:p w:rsidR="000B463F" w:rsidRPr="00980E34" w:rsidRDefault="00325D84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  <w:t>2.</w:t>
            </w: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在有机推断的练习过程中分析每道题的信息呈现形式，学会找切入点。总结自己的易错点，做完题后检查自己容易失误的地方。</w:t>
            </w:r>
          </w:p>
        </w:tc>
      </w:tr>
      <w:tr w:rsidR="000B463F" w:rsidRPr="00980E34" w:rsidTr="00A009FD">
        <w:trPr>
          <w:jc w:val="center"/>
        </w:trPr>
        <w:tc>
          <w:tcPr>
            <w:tcW w:w="1122" w:type="dxa"/>
            <w:vMerge/>
            <w:vAlign w:val="center"/>
          </w:tcPr>
          <w:p w:rsidR="000B463F" w:rsidRPr="00980E34" w:rsidRDefault="000B463F" w:rsidP="00980E34">
            <w:pPr>
              <w:spacing w:line="360" w:lineRule="auto"/>
              <w:jc w:val="center"/>
              <w:rPr>
                <w:rFonts w:ascii="微软雅黑" w:eastAsia="微软雅黑" w:hAnsi="微软雅黑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65" w:type="dxa"/>
            <w:vAlign w:val="center"/>
          </w:tcPr>
          <w:p w:rsidR="000B463F" w:rsidRPr="00980E34" w:rsidRDefault="000B463F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【自我检验】</w:t>
            </w:r>
          </w:p>
          <w:p w:rsidR="000B463F" w:rsidRPr="00980E34" w:rsidRDefault="009A0BEE" w:rsidP="00980E34">
            <w:pPr>
              <w:widowControl/>
              <w:spacing w:line="360" w:lineRule="auto"/>
              <w:textAlignment w:val="center"/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</w:pP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1</w:t>
            </w:r>
            <w:r w:rsidRPr="00980E34"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  <w:t>.</w:t>
            </w: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在白纸上默写各官能团代表物质的化学反应，注意反应条件。</w:t>
            </w:r>
            <w:r w:rsidRPr="00980E34"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  <w:br/>
            </w: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2</w:t>
            </w:r>
            <w:r w:rsidRPr="00980E34">
              <w:rPr>
                <w:rFonts w:ascii="微软雅黑" w:eastAsia="微软雅黑" w:hAnsi="微软雅黑" w:cstheme="minorEastAsia"/>
                <w:color w:val="000000"/>
                <w:sz w:val="24"/>
                <w:szCs w:val="24"/>
                <w:lang w:bidi="ar"/>
              </w:rPr>
              <w:t>.</w:t>
            </w:r>
            <w:r w:rsidRPr="00980E34">
              <w:rPr>
                <w:rFonts w:ascii="微软雅黑" w:eastAsia="微软雅黑" w:hAnsi="微软雅黑" w:cstheme="minorEastAsia" w:hint="eastAsia"/>
                <w:color w:val="000000"/>
                <w:sz w:val="24"/>
                <w:szCs w:val="24"/>
                <w:lang w:bidi="ar"/>
              </w:rPr>
              <w:t>回忆基础有机实验的反应原料、反应装置、反应条件、除杂方法、检查产物的方法。区分不同反应的反应条件、装置上的差别，解释产生差别的原因。</w:t>
            </w:r>
          </w:p>
        </w:tc>
      </w:tr>
    </w:tbl>
    <w:p w:rsidR="00980E34" w:rsidRDefault="005C4052" w:rsidP="00980E34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 w:rsidRPr="00980E34">
        <w:rPr>
          <w:rFonts w:ascii="微软雅黑" w:eastAsia="微软雅黑" w:hAnsi="微软雅黑" w:hint="eastAsia"/>
          <w:b/>
          <w:sz w:val="24"/>
          <w:szCs w:val="24"/>
        </w:rPr>
        <w:t>注：</w:t>
      </w:r>
    </w:p>
    <w:p w:rsidR="005C4052" w:rsidRPr="00980E34" w:rsidRDefault="005C4052" w:rsidP="00980E34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 w:rsidRPr="00980E34">
        <w:rPr>
          <w:rFonts w:ascii="微软雅黑" w:eastAsia="微软雅黑" w:hAnsi="微软雅黑" w:hint="eastAsia"/>
          <w:b/>
          <w:sz w:val="24"/>
          <w:szCs w:val="24"/>
        </w:rPr>
        <w:t>西城区3</w:t>
      </w:r>
      <w:r w:rsidRPr="00980E34">
        <w:rPr>
          <w:rFonts w:ascii="微软雅黑" w:eastAsia="微软雅黑" w:hAnsi="微软雅黑"/>
          <w:b/>
          <w:sz w:val="24"/>
          <w:szCs w:val="24"/>
        </w:rPr>
        <w:t>-4</w:t>
      </w:r>
      <w:r w:rsidRPr="00980E34">
        <w:rPr>
          <w:rFonts w:ascii="微软雅黑" w:eastAsia="微软雅黑" w:hAnsi="微软雅黑" w:hint="eastAsia"/>
          <w:b/>
          <w:sz w:val="24"/>
          <w:szCs w:val="24"/>
        </w:rPr>
        <w:t>月的规划参照海淀区9</w:t>
      </w:r>
      <w:r w:rsidRPr="00980E34">
        <w:rPr>
          <w:rFonts w:ascii="微软雅黑" w:eastAsia="微软雅黑" w:hAnsi="微软雅黑"/>
          <w:b/>
          <w:sz w:val="24"/>
          <w:szCs w:val="24"/>
        </w:rPr>
        <w:t>-10</w:t>
      </w:r>
      <w:r w:rsidRPr="00980E34">
        <w:rPr>
          <w:rFonts w:ascii="微软雅黑" w:eastAsia="微软雅黑" w:hAnsi="微软雅黑" w:hint="eastAsia"/>
          <w:b/>
          <w:sz w:val="24"/>
          <w:szCs w:val="24"/>
        </w:rPr>
        <w:t>月的；5</w:t>
      </w:r>
      <w:r w:rsidRPr="00980E34">
        <w:rPr>
          <w:rFonts w:ascii="微软雅黑" w:eastAsia="微软雅黑" w:hAnsi="微软雅黑"/>
          <w:b/>
          <w:sz w:val="24"/>
          <w:szCs w:val="24"/>
        </w:rPr>
        <w:t>-6</w:t>
      </w:r>
      <w:r w:rsidRPr="00980E34">
        <w:rPr>
          <w:rFonts w:ascii="微软雅黑" w:eastAsia="微软雅黑" w:hAnsi="微软雅黑" w:hint="eastAsia"/>
          <w:b/>
          <w:sz w:val="24"/>
          <w:szCs w:val="24"/>
        </w:rPr>
        <w:t>月的规划参照海淀区1</w:t>
      </w:r>
      <w:r w:rsidRPr="00980E34">
        <w:rPr>
          <w:rFonts w:ascii="微软雅黑" w:eastAsia="微软雅黑" w:hAnsi="微软雅黑"/>
          <w:b/>
          <w:sz w:val="24"/>
          <w:szCs w:val="24"/>
        </w:rPr>
        <w:t>1-12</w:t>
      </w:r>
      <w:r w:rsidRPr="00980E34">
        <w:rPr>
          <w:rFonts w:ascii="微软雅黑" w:eastAsia="微软雅黑" w:hAnsi="微软雅黑" w:hint="eastAsia"/>
          <w:b/>
          <w:sz w:val="24"/>
          <w:szCs w:val="24"/>
        </w:rPr>
        <w:t>月的。</w:t>
      </w:r>
    </w:p>
    <w:p w:rsidR="005C4052" w:rsidRPr="00980E34" w:rsidRDefault="005C4052" w:rsidP="00980E34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 w:rsidRPr="00980E34">
        <w:rPr>
          <w:rFonts w:ascii="微软雅黑" w:eastAsia="微软雅黑" w:hAnsi="微软雅黑" w:hint="eastAsia"/>
          <w:b/>
          <w:sz w:val="24"/>
          <w:szCs w:val="24"/>
        </w:rPr>
        <w:t>海淀区3</w:t>
      </w:r>
      <w:r w:rsidRPr="00980E34">
        <w:rPr>
          <w:rFonts w:ascii="微软雅黑" w:eastAsia="微软雅黑" w:hAnsi="微软雅黑"/>
          <w:b/>
          <w:sz w:val="24"/>
          <w:szCs w:val="24"/>
        </w:rPr>
        <w:t>-4</w:t>
      </w:r>
      <w:r w:rsidRPr="00980E34">
        <w:rPr>
          <w:rFonts w:ascii="微软雅黑" w:eastAsia="微软雅黑" w:hAnsi="微软雅黑" w:hint="eastAsia"/>
          <w:b/>
          <w:sz w:val="24"/>
          <w:szCs w:val="24"/>
        </w:rPr>
        <w:t>月的规划参照西城区9</w:t>
      </w:r>
      <w:r w:rsidRPr="00980E34">
        <w:rPr>
          <w:rFonts w:ascii="微软雅黑" w:eastAsia="微软雅黑" w:hAnsi="微软雅黑"/>
          <w:b/>
          <w:sz w:val="24"/>
          <w:szCs w:val="24"/>
        </w:rPr>
        <w:t>-10</w:t>
      </w:r>
      <w:r w:rsidRPr="00980E34">
        <w:rPr>
          <w:rFonts w:ascii="微软雅黑" w:eastAsia="微软雅黑" w:hAnsi="微软雅黑" w:hint="eastAsia"/>
          <w:b/>
          <w:sz w:val="24"/>
          <w:szCs w:val="24"/>
        </w:rPr>
        <w:t>月的；5</w:t>
      </w:r>
      <w:r w:rsidRPr="00980E34">
        <w:rPr>
          <w:rFonts w:ascii="微软雅黑" w:eastAsia="微软雅黑" w:hAnsi="微软雅黑"/>
          <w:b/>
          <w:sz w:val="24"/>
          <w:szCs w:val="24"/>
        </w:rPr>
        <w:t>-6</w:t>
      </w:r>
      <w:r w:rsidRPr="00980E34">
        <w:rPr>
          <w:rFonts w:ascii="微软雅黑" w:eastAsia="微软雅黑" w:hAnsi="微软雅黑" w:hint="eastAsia"/>
          <w:b/>
          <w:sz w:val="24"/>
          <w:szCs w:val="24"/>
        </w:rPr>
        <w:t>月的规划参照西城区1</w:t>
      </w:r>
      <w:r w:rsidRPr="00980E34">
        <w:rPr>
          <w:rFonts w:ascii="微软雅黑" w:eastAsia="微软雅黑" w:hAnsi="微软雅黑"/>
          <w:b/>
          <w:sz w:val="24"/>
          <w:szCs w:val="24"/>
        </w:rPr>
        <w:t>1-12</w:t>
      </w:r>
      <w:r w:rsidRPr="00980E34">
        <w:rPr>
          <w:rFonts w:ascii="微软雅黑" w:eastAsia="微软雅黑" w:hAnsi="微软雅黑" w:hint="eastAsia"/>
          <w:b/>
          <w:sz w:val="24"/>
          <w:szCs w:val="24"/>
        </w:rPr>
        <w:t>月的。</w:t>
      </w:r>
    </w:p>
    <w:p w:rsidR="000B463F" w:rsidRPr="00980E34" w:rsidRDefault="000B463F" w:rsidP="00980E34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sectPr w:rsidR="000B463F" w:rsidRPr="00980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CAD" w:rsidRDefault="00FF2CAD" w:rsidP="00013FBE">
      <w:r>
        <w:separator/>
      </w:r>
    </w:p>
  </w:endnote>
  <w:endnote w:type="continuationSeparator" w:id="0">
    <w:p w:rsidR="00FF2CAD" w:rsidRDefault="00FF2CAD" w:rsidP="000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3A" w:rsidRDefault="0036123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201857043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36123A" w:rsidRDefault="0036123A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123A" w:rsidRDefault="0036123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3A" w:rsidRDefault="003612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CAD" w:rsidRDefault="00FF2CAD" w:rsidP="00013FBE">
      <w:r>
        <w:separator/>
      </w:r>
    </w:p>
  </w:footnote>
  <w:footnote w:type="continuationSeparator" w:id="0">
    <w:p w:rsidR="00FF2CAD" w:rsidRDefault="00FF2CAD" w:rsidP="000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3A" w:rsidRDefault="003612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3A" w:rsidRDefault="0036123A" w:rsidP="0036123A">
    <w:r w:rsidRPr="0036123A">
      <w:drawing>
        <wp:anchor distT="0" distB="0" distL="114300" distR="114300" simplePos="0" relativeHeight="251658240" behindDoc="0" locked="0" layoutInCell="1" allowOverlap="1" wp14:anchorId="64E5CF3C" wp14:editId="5F4C2083">
          <wp:simplePos x="0" y="0"/>
          <wp:positionH relativeFrom="column">
            <wp:posOffset>3595190</wp:posOffset>
          </wp:positionH>
          <wp:positionV relativeFrom="paragraph">
            <wp:posOffset>-277495</wp:posOffset>
          </wp:positionV>
          <wp:extent cx="1828800" cy="474345"/>
          <wp:effectExtent l="0" t="0" r="0" b="190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3A" w:rsidRDefault="003612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A2"/>
    <w:rsid w:val="00013FBE"/>
    <w:rsid w:val="00053AEE"/>
    <w:rsid w:val="000942AF"/>
    <w:rsid w:val="000B463F"/>
    <w:rsid w:val="001D72AF"/>
    <w:rsid w:val="001E75D1"/>
    <w:rsid w:val="002B3757"/>
    <w:rsid w:val="00325D84"/>
    <w:rsid w:val="0036123A"/>
    <w:rsid w:val="00497E58"/>
    <w:rsid w:val="004A402F"/>
    <w:rsid w:val="005C4052"/>
    <w:rsid w:val="007573DB"/>
    <w:rsid w:val="008C357B"/>
    <w:rsid w:val="00980E34"/>
    <w:rsid w:val="009A0BEE"/>
    <w:rsid w:val="009D118D"/>
    <w:rsid w:val="00A570D8"/>
    <w:rsid w:val="00BA6251"/>
    <w:rsid w:val="00C947E7"/>
    <w:rsid w:val="00D01BC5"/>
    <w:rsid w:val="00E96EA2"/>
    <w:rsid w:val="00EB56AA"/>
    <w:rsid w:val="00FF2CAD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F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FBE"/>
    <w:rPr>
      <w:sz w:val="18"/>
      <w:szCs w:val="18"/>
    </w:rPr>
  </w:style>
  <w:style w:type="table" w:styleId="a5">
    <w:name w:val="Table Grid"/>
    <w:basedOn w:val="a1"/>
    <w:rsid w:val="004A40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F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FBE"/>
    <w:rPr>
      <w:sz w:val="18"/>
      <w:szCs w:val="18"/>
    </w:rPr>
  </w:style>
  <w:style w:type="table" w:styleId="a5">
    <w:name w:val="Table Grid"/>
    <w:basedOn w:val="a1"/>
    <w:rsid w:val="004A40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285</Words>
  <Characters>1626</Characters>
  <Application>Microsoft Office Word</Application>
  <DocSecurity>0</DocSecurity>
  <Lines>13</Lines>
  <Paragraphs>3</Paragraphs>
  <ScaleCrop>false</ScaleCrop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一只小乖喵</dc:creator>
  <cp:keywords/>
  <dc:description/>
  <cp:lastModifiedBy>admin</cp:lastModifiedBy>
  <cp:revision>53</cp:revision>
  <dcterms:created xsi:type="dcterms:W3CDTF">2018-08-29T07:58:00Z</dcterms:created>
  <dcterms:modified xsi:type="dcterms:W3CDTF">2018-09-06T06:21:00Z</dcterms:modified>
</cp:coreProperties>
</file>